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FE" w:rsidRDefault="00C2401C" w:rsidP="00D3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разновозрастной группы с</w:t>
      </w:r>
      <w:r>
        <w:rPr>
          <w:rFonts w:ascii="Times New Roman" w:hAnsi="Times New Roman" w:cs="Times New Roman"/>
          <w:b/>
          <w:sz w:val="28"/>
          <w:szCs w:val="28"/>
        </w:rPr>
        <w:t>тарш</w:t>
      </w:r>
      <w:r>
        <w:rPr>
          <w:rFonts w:ascii="Times New Roman" w:hAnsi="Times New Roman" w:cs="Times New Roman"/>
          <w:b/>
          <w:sz w:val="28"/>
          <w:szCs w:val="28"/>
        </w:rPr>
        <w:t>его возраста</w:t>
      </w:r>
    </w:p>
    <w:p w:rsidR="00D31FFE" w:rsidRDefault="00D31FFE" w:rsidP="00D31F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Грязнова К.И.,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C2401C" w:rsidRPr="00235DB4" w:rsidRDefault="00C2401C" w:rsidP="00207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1C" w:rsidRPr="00235DB4" w:rsidRDefault="00C2401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DB4">
        <w:rPr>
          <w:rFonts w:ascii="Times New Roman" w:hAnsi="Times New Roman" w:cs="Times New Roman"/>
          <w:sz w:val="28"/>
          <w:szCs w:val="28"/>
        </w:rPr>
        <w:t xml:space="preserve"> 25 ноября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DB4">
        <w:rPr>
          <w:rFonts w:ascii="Times New Roman" w:hAnsi="Times New Roman" w:cs="Times New Roman"/>
          <w:sz w:val="28"/>
          <w:szCs w:val="28"/>
        </w:rPr>
        <w:t xml:space="preserve"> был подписан приказ Министерства просвещения России №1028 «Об утверждении федеральной </w:t>
      </w:r>
      <w:r w:rsidR="00D31FFE" w:rsidRPr="00235DB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235DB4">
        <w:rPr>
          <w:rFonts w:ascii="Times New Roman" w:hAnsi="Times New Roman" w:cs="Times New Roman"/>
          <w:sz w:val="28"/>
          <w:szCs w:val="28"/>
        </w:rPr>
        <w:t xml:space="preserve"> дошкольного образования». С 01.09.203г наше образовательное учреждение   ведет работу в соответствии с ФОП. </w:t>
      </w:r>
    </w:p>
    <w:p w:rsidR="00C2401C" w:rsidRPr="00235DB4" w:rsidRDefault="00C2401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DB4">
        <w:rPr>
          <w:rFonts w:ascii="Times New Roman" w:hAnsi="Times New Roman" w:cs="Times New Roman"/>
          <w:sz w:val="28"/>
          <w:szCs w:val="28"/>
        </w:rPr>
        <w:t>В соответствии с годовым планом работы ведется проектная деятельность. Были реализованы следующие проекты:</w:t>
      </w:r>
    </w:p>
    <w:p w:rsidR="00D31FFE" w:rsidRDefault="00C2401C" w:rsidP="00D31FF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2401C">
        <w:rPr>
          <w:rFonts w:ascii="Times New Roman" w:hAnsi="Times New Roman" w:cs="Times New Roman"/>
          <w:sz w:val="28"/>
        </w:rPr>
        <w:t>Золотая Осень</w:t>
      </w:r>
      <w:r>
        <w:rPr>
          <w:rFonts w:ascii="Times New Roman" w:hAnsi="Times New Roman" w:cs="Times New Roman"/>
          <w:sz w:val="28"/>
        </w:rPr>
        <w:t>»</w:t>
      </w:r>
      <w:r w:rsidRPr="00C2401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«Краски Осени», «Мамочка милая моя», «Зеленая аптека», «Будь природе другом», «Зимушка-зима», «Новогодний калейдоскоп», «Проект ПДД», «Безопасная дорога», «Снеговик», «Наши защитники», «8 Марта – международный женский день».</w:t>
      </w:r>
    </w:p>
    <w:p w:rsidR="00C2401C" w:rsidRPr="00D31FFE" w:rsidRDefault="00D31FFE" w:rsidP="00D31FFE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группе</w:t>
      </w:r>
      <w:r w:rsidR="00C2401C" w:rsidRPr="00235DB4">
        <w:rPr>
          <w:rFonts w:ascii="Times New Roman" w:hAnsi="Times New Roman" w:cs="Times New Roman"/>
          <w:sz w:val="28"/>
          <w:szCs w:val="28"/>
        </w:rPr>
        <w:t xml:space="preserve"> создана комфортная РППС, соответствующая возрастным,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Для соблюдения принципа вариативности материал периодически меняется, появляются новые предметы, стимулирующие все виды детской деятельности. Периодически оформляются выс</w:t>
      </w:r>
      <w:r w:rsidR="00C2401C">
        <w:rPr>
          <w:rFonts w:ascii="Times New Roman" w:hAnsi="Times New Roman" w:cs="Times New Roman"/>
          <w:sz w:val="28"/>
          <w:szCs w:val="28"/>
        </w:rPr>
        <w:t>тавки</w:t>
      </w:r>
      <w:r w:rsidR="00A66B5C">
        <w:rPr>
          <w:rFonts w:ascii="Times New Roman" w:hAnsi="Times New Roman" w:cs="Times New Roman"/>
          <w:sz w:val="28"/>
          <w:szCs w:val="28"/>
        </w:rPr>
        <w:t xml:space="preserve"> («военная техника», «мой папа»), конкурсы </w:t>
      </w:r>
      <w:proofErr w:type="gramStart"/>
      <w:r w:rsidR="00A66B5C">
        <w:rPr>
          <w:rFonts w:ascii="Times New Roman" w:hAnsi="Times New Roman" w:cs="Times New Roman"/>
          <w:sz w:val="28"/>
          <w:szCs w:val="28"/>
        </w:rPr>
        <w:t>рисунков(</w:t>
      </w:r>
      <w:proofErr w:type="gramEnd"/>
      <w:r w:rsidR="00A66B5C">
        <w:rPr>
          <w:rFonts w:ascii="Times New Roman" w:hAnsi="Times New Roman" w:cs="Times New Roman"/>
          <w:sz w:val="28"/>
          <w:szCs w:val="28"/>
        </w:rPr>
        <w:t>«день домашних животных», «наши защитники») .</w:t>
      </w:r>
    </w:p>
    <w:p w:rsidR="00C2401C" w:rsidRDefault="00A66B5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различные картотеки: «картотека по ПДД», «осенние физкультминутки», «финансовая грамотность», «беседы на год», «пальчиковые игры», «сюжетно-ролевые игры».</w:t>
      </w:r>
      <w:r>
        <w:rPr>
          <w:rFonts w:ascii="Times New Roman" w:hAnsi="Times New Roman" w:cs="Times New Roman"/>
          <w:sz w:val="28"/>
          <w:szCs w:val="28"/>
        </w:rPr>
        <w:br/>
        <w:t>Лэпбуки: «Пожарная безопасность», «Городецкая роспись», «Гжель», «Зимушка-зима», «Весна».</w:t>
      </w:r>
    </w:p>
    <w:p w:rsidR="00A66B5C" w:rsidRDefault="00A66B5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ходили с экскурсиями в Чановскую СШ №1, </w:t>
      </w:r>
      <w:r w:rsidR="00665718">
        <w:rPr>
          <w:rFonts w:ascii="Times New Roman" w:hAnsi="Times New Roman" w:cs="Times New Roman"/>
          <w:sz w:val="28"/>
          <w:szCs w:val="28"/>
        </w:rPr>
        <w:t>в Чановскую детскую библиотеку, в Краеведческий музей.</w:t>
      </w:r>
    </w:p>
    <w:p w:rsidR="00665718" w:rsidRPr="00235DB4" w:rsidRDefault="00665718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активное участие в конкурсах разного уровня: «Эко-бэби», «Рисую воду», «Эколята – молодые защитники природы», «Вместе с мамой», «Русские книги для чтения»,  «Новогодний маскарад»,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«Семья за детство без опасности», «Зеленая волна», «Нарисуй защитника Отечества».</w:t>
      </w:r>
      <w:r>
        <w:rPr>
          <w:rFonts w:ascii="Times New Roman" w:hAnsi="Times New Roman" w:cs="Times New Roman"/>
          <w:sz w:val="28"/>
          <w:szCs w:val="28"/>
        </w:rPr>
        <w:br/>
        <w:t>Участвовали в акциях: «День бездомышей», «Берегите птиц», «Помощь солдатам СВО», финансовая онлайн-олимпиада.</w:t>
      </w:r>
    </w:p>
    <w:p w:rsidR="00C2401C" w:rsidRDefault="00C2401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DB4">
        <w:rPr>
          <w:rFonts w:ascii="Times New Roman" w:hAnsi="Times New Roman" w:cs="Times New Roman"/>
          <w:sz w:val="28"/>
          <w:szCs w:val="28"/>
        </w:rPr>
        <w:t>Руками воспитателей изготовлены дидактические игры и пособия такие как:</w:t>
      </w:r>
    </w:p>
    <w:p w:rsidR="00A66B5C" w:rsidRPr="00235DB4" w:rsidRDefault="00665718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«Грустная и весёлая планета», «Собери инструменты», «Угадай зверя по шкуре», «Моя первая книга рецептов», «</w:t>
      </w:r>
      <w:r w:rsidR="00207F03">
        <w:rPr>
          <w:rFonts w:ascii="Times New Roman" w:hAnsi="Times New Roman" w:cs="Times New Roman"/>
          <w:sz w:val="28"/>
          <w:szCs w:val="28"/>
        </w:rPr>
        <w:t>Половинки» по</w:t>
      </w:r>
      <w:r>
        <w:rPr>
          <w:rFonts w:ascii="Times New Roman" w:hAnsi="Times New Roman" w:cs="Times New Roman"/>
          <w:sz w:val="28"/>
          <w:szCs w:val="28"/>
        </w:rPr>
        <w:t xml:space="preserve"> правилам дорожного движения, «Четвертый лишний», </w:t>
      </w:r>
      <w:r w:rsidR="00207F03">
        <w:rPr>
          <w:rFonts w:ascii="Times New Roman" w:hAnsi="Times New Roman" w:cs="Times New Roman"/>
          <w:sz w:val="28"/>
          <w:szCs w:val="28"/>
        </w:rPr>
        <w:t>«Следопыт», «Органы чувств», круги Лиллуя «День Защитника Отечества», «Чемодан к 23 февраля», «Найди соседей» по математике.</w:t>
      </w:r>
    </w:p>
    <w:p w:rsidR="00C2401C" w:rsidRPr="00235DB4" w:rsidRDefault="00C2401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DB4">
        <w:rPr>
          <w:rFonts w:ascii="Times New Roman" w:hAnsi="Times New Roman" w:cs="Times New Roman"/>
          <w:sz w:val="28"/>
          <w:szCs w:val="28"/>
        </w:rPr>
        <w:t>Воспитатели принимали активное участие в в</w:t>
      </w:r>
      <w:r w:rsidR="00207F03">
        <w:rPr>
          <w:rFonts w:ascii="Times New Roman" w:hAnsi="Times New Roman" w:cs="Times New Roman"/>
          <w:sz w:val="28"/>
          <w:szCs w:val="28"/>
        </w:rPr>
        <w:t>ебинарах, семинарах.</w:t>
      </w:r>
    </w:p>
    <w:p w:rsidR="00C2401C" w:rsidRPr="00207F03" w:rsidRDefault="00C2401C" w:rsidP="00207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DB4">
        <w:rPr>
          <w:rFonts w:ascii="Times New Roman" w:hAnsi="Times New Roman" w:cs="Times New Roman"/>
          <w:sz w:val="28"/>
          <w:szCs w:val="28"/>
        </w:rPr>
        <w:t xml:space="preserve"> </w:t>
      </w:r>
      <w:r w:rsidR="00D31FFE">
        <w:rPr>
          <w:rFonts w:ascii="Times New Roman" w:hAnsi="Times New Roman" w:cs="Times New Roman"/>
          <w:sz w:val="28"/>
          <w:szCs w:val="28"/>
        </w:rPr>
        <w:t>В целом считаем, что проведена большая работа по организации и работы с детьми, в связи с реализацией ФОП.</w:t>
      </w:r>
    </w:p>
    <w:sectPr w:rsidR="00C2401C" w:rsidRPr="00207F03" w:rsidSect="00D31FF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57"/>
    <w:rsid w:val="00207F03"/>
    <w:rsid w:val="003C1F4A"/>
    <w:rsid w:val="00625414"/>
    <w:rsid w:val="00665718"/>
    <w:rsid w:val="006C2657"/>
    <w:rsid w:val="006D755B"/>
    <w:rsid w:val="00A66B5C"/>
    <w:rsid w:val="00C2401C"/>
    <w:rsid w:val="00D31FFE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A8A5"/>
  <w15:chartTrackingRefBased/>
  <w15:docId w15:val="{336A0A85-8AFB-4C04-9130-B10E152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55B"/>
    <w:rPr>
      <w:b/>
      <w:bCs/>
    </w:rPr>
  </w:style>
  <w:style w:type="paragraph" w:styleId="a5">
    <w:name w:val="No Spacing"/>
    <w:uiPriority w:val="1"/>
    <w:qFormat/>
    <w:rsid w:val="00C24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</dc:creator>
  <cp:keywords/>
  <dc:description/>
  <cp:lastModifiedBy>Sad2</cp:lastModifiedBy>
  <cp:revision>5</cp:revision>
  <dcterms:created xsi:type="dcterms:W3CDTF">2024-02-26T10:06:00Z</dcterms:created>
  <dcterms:modified xsi:type="dcterms:W3CDTF">2024-02-28T07:40:00Z</dcterms:modified>
</cp:coreProperties>
</file>